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C6" w:rsidRPr="00234B3C" w:rsidRDefault="00E557C6" w:rsidP="00C27329">
      <w:pPr>
        <w:tabs>
          <w:tab w:val="left" w:pos="709"/>
        </w:tabs>
        <w:spacing w:line="360" w:lineRule="auto"/>
        <w:rPr>
          <w:rFonts w:asciiTheme="majorHAnsi" w:hAnsiTheme="majorHAnsi" w:cs="Arial"/>
          <w:b/>
          <w:sz w:val="20"/>
          <w:szCs w:val="20"/>
        </w:rPr>
      </w:pPr>
    </w:p>
    <w:p w:rsidR="00E557C6" w:rsidRPr="00234B3C" w:rsidRDefault="00E557C6" w:rsidP="00E557C6">
      <w:pPr>
        <w:tabs>
          <w:tab w:val="left" w:pos="709"/>
        </w:tabs>
        <w:spacing w:line="360" w:lineRule="auto"/>
        <w:ind w:left="709"/>
        <w:jc w:val="center"/>
        <w:rPr>
          <w:rFonts w:asciiTheme="majorHAnsi" w:hAnsiTheme="majorHAnsi" w:cs="Arial"/>
          <w:sz w:val="20"/>
          <w:szCs w:val="20"/>
        </w:rPr>
      </w:pPr>
      <w:r w:rsidRPr="00234B3C">
        <w:rPr>
          <w:rFonts w:asciiTheme="majorHAnsi" w:hAnsiTheme="majorHAnsi" w:cs="Arial"/>
          <w:b/>
          <w:sz w:val="20"/>
          <w:szCs w:val="20"/>
        </w:rPr>
        <w:t>DECLARACIÓN RESPONSABLE</w:t>
      </w:r>
    </w:p>
    <w:p w:rsidR="00E557C6" w:rsidRPr="00234B3C" w:rsidRDefault="00E557C6" w:rsidP="00E557C6">
      <w:pPr>
        <w:spacing w:line="360" w:lineRule="auto"/>
        <w:ind w:left="709"/>
        <w:jc w:val="both"/>
        <w:rPr>
          <w:rFonts w:asciiTheme="majorHAnsi" w:hAnsiTheme="majorHAnsi" w:cs="Arial"/>
          <w:sz w:val="20"/>
          <w:szCs w:val="20"/>
        </w:rPr>
      </w:pPr>
    </w:p>
    <w:p w:rsidR="00E557C6" w:rsidRPr="00234B3C" w:rsidRDefault="005E0365" w:rsidP="00E557C6">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D./</w:t>
      </w:r>
      <w:r w:rsidR="00C27329" w:rsidRPr="00234B3C">
        <w:rPr>
          <w:rFonts w:asciiTheme="majorHAnsi" w:hAnsiTheme="majorHAnsi" w:cs="Arial"/>
          <w:sz w:val="20"/>
          <w:szCs w:val="20"/>
        </w:rPr>
        <w:t>Dña.</w:t>
      </w:r>
      <w:r w:rsidR="00E557C6" w:rsidRPr="00234B3C">
        <w:rPr>
          <w:rFonts w:asciiTheme="majorHAnsi" w:hAnsiTheme="majorHAnsi" w:cs="Arial"/>
          <w:sz w:val="20"/>
          <w:szCs w:val="20"/>
        </w:rPr>
        <w:t xml:space="preserve"> ________________________________________________________ identificado/a con DNI/NIE/PASAPORTE  nº: ____________________ mayor de edad, con domicilio en _______________________________ de la c</w:t>
      </w:r>
      <w:r w:rsidR="00672AB9">
        <w:rPr>
          <w:rFonts w:asciiTheme="majorHAnsi" w:hAnsiTheme="majorHAnsi" w:cs="Arial"/>
          <w:sz w:val="20"/>
          <w:szCs w:val="20"/>
        </w:rPr>
        <w:t>iudad de __________________ C.P.</w:t>
      </w:r>
      <w:r w:rsidR="00E557C6" w:rsidRPr="00234B3C">
        <w:rPr>
          <w:rFonts w:asciiTheme="majorHAnsi" w:hAnsiTheme="majorHAnsi" w:cs="Arial"/>
          <w:sz w:val="20"/>
          <w:szCs w:val="20"/>
        </w:rPr>
        <w:t>____________________________________ como acompañante del Consejo de Participación I</w:t>
      </w:r>
      <w:r w:rsidR="00C2483B">
        <w:rPr>
          <w:rFonts w:asciiTheme="majorHAnsi" w:hAnsiTheme="majorHAnsi" w:cs="Arial"/>
          <w:sz w:val="20"/>
          <w:szCs w:val="20"/>
        </w:rPr>
        <w:t>nf</w:t>
      </w:r>
      <w:r w:rsidR="002E3E53">
        <w:rPr>
          <w:rFonts w:asciiTheme="majorHAnsi" w:hAnsiTheme="majorHAnsi" w:cs="Arial"/>
          <w:sz w:val="20"/>
          <w:szCs w:val="20"/>
        </w:rPr>
        <w:t xml:space="preserve">antil y Adolescente al </w:t>
      </w:r>
      <w:r w:rsidR="00C27329">
        <w:rPr>
          <w:rFonts w:asciiTheme="majorHAnsi" w:hAnsiTheme="majorHAnsi" w:cs="Arial"/>
          <w:sz w:val="20"/>
          <w:szCs w:val="20"/>
        </w:rPr>
        <w:t xml:space="preserve">I Encuentro </w:t>
      </w:r>
      <w:r w:rsidR="002E3E53">
        <w:rPr>
          <w:rFonts w:asciiTheme="majorHAnsi" w:hAnsiTheme="majorHAnsi" w:cs="Arial"/>
          <w:sz w:val="20"/>
          <w:szCs w:val="20"/>
        </w:rPr>
        <w:t xml:space="preserve">Autonómico </w:t>
      </w:r>
      <w:r w:rsidR="00C27329">
        <w:rPr>
          <w:rFonts w:asciiTheme="majorHAnsi" w:hAnsiTheme="majorHAnsi" w:cs="Arial"/>
          <w:sz w:val="20"/>
          <w:szCs w:val="20"/>
        </w:rPr>
        <w:t xml:space="preserve">de </w:t>
      </w:r>
      <w:r w:rsidR="00E557C6" w:rsidRPr="00234B3C">
        <w:rPr>
          <w:rFonts w:asciiTheme="majorHAnsi" w:hAnsiTheme="majorHAnsi" w:cs="Arial"/>
          <w:sz w:val="20"/>
          <w:szCs w:val="20"/>
        </w:rPr>
        <w:t>Cons</w:t>
      </w:r>
      <w:r w:rsidR="00C2483B">
        <w:rPr>
          <w:rFonts w:asciiTheme="majorHAnsi" w:hAnsiTheme="majorHAnsi" w:cs="Arial"/>
          <w:sz w:val="20"/>
          <w:szCs w:val="20"/>
        </w:rPr>
        <w:t xml:space="preserve">ejos </w:t>
      </w:r>
      <w:r w:rsidR="002E3E53">
        <w:rPr>
          <w:rFonts w:asciiTheme="majorHAnsi" w:hAnsiTheme="majorHAnsi" w:cs="Arial"/>
          <w:sz w:val="20"/>
          <w:szCs w:val="20"/>
        </w:rPr>
        <w:t xml:space="preserve">de Participación Infantil y Adolescente </w:t>
      </w:r>
      <w:r w:rsidR="00C2483B">
        <w:rPr>
          <w:rFonts w:asciiTheme="majorHAnsi" w:hAnsiTheme="majorHAnsi" w:cs="Arial"/>
          <w:sz w:val="20"/>
          <w:szCs w:val="20"/>
        </w:rPr>
        <w:t>que se celebrará en</w:t>
      </w:r>
      <w:r w:rsidR="002E3E53">
        <w:rPr>
          <w:rFonts w:asciiTheme="majorHAnsi" w:hAnsiTheme="majorHAnsi" w:cs="Arial"/>
          <w:sz w:val="20"/>
          <w:szCs w:val="20"/>
        </w:rPr>
        <w:t xml:space="preserve"> </w:t>
      </w:r>
      <w:proofErr w:type="spellStart"/>
      <w:r w:rsidR="002E3E53">
        <w:rPr>
          <w:rFonts w:asciiTheme="majorHAnsi" w:hAnsiTheme="majorHAnsi" w:cs="Arial"/>
          <w:sz w:val="20"/>
          <w:szCs w:val="20"/>
        </w:rPr>
        <w:t>Castrelo</w:t>
      </w:r>
      <w:proofErr w:type="spellEnd"/>
      <w:r w:rsidR="002E3E53">
        <w:rPr>
          <w:rFonts w:asciiTheme="majorHAnsi" w:hAnsiTheme="majorHAnsi" w:cs="Arial"/>
          <w:sz w:val="20"/>
          <w:szCs w:val="20"/>
        </w:rPr>
        <w:t xml:space="preserve"> de Miño los días 8 y 9 de junio de 2019</w:t>
      </w:r>
      <w:r w:rsidR="00234B3C" w:rsidRPr="00C2483B">
        <w:rPr>
          <w:rFonts w:asciiTheme="majorHAnsi" w:hAnsiTheme="majorHAnsi" w:cs="Arial"/>
          <w:sz w:val="20"/>
          <w:szCs w:val="20"/>
        </w:rPr>
        <w:t xml:space="preserve">, </w:t>
      </w:r>
      <w:r w:rsidR="00234B3C" w:rsidRPr="00C2483B">
        <w:rPr>
          <w:rFonts w:ascii="Calibri Light" w:hAnsi="Calibri Light"/>
          <w:iCs/>
          <w:sz w:val="20"/>
          <w:szCs w:val="20"/>
        </w:rPr>
        <w:t>declara bajo su exclusiva responsabilidad,</w:t>
      </w:r>
      <w:r w:rsidR="00234B3C">
        <w:rPr>
          <w:rFonts w:ascii="Calibri Light" w:hAnsi="Calibri Light"/>
          <w:iCs/>
          <w:sz w:val="24"/>
          <w:szCs w:val="24"/>
        </w:rPr>
        <w:t xml:space="preserve"> </w:t>
      </w:r>
    </w:p>
    <w:p w:rsidR="00E557C6" w:rsidRDefault="00C2483B" w:rsidP="00282E17">
      <w:pPr>
        <w:spacing w:line="360" w:lineRule="auto"/>
        <w:ind w:left="709"/>
        <w:jc w:val="both"/>
        <w:rPr>
          <w:rFonts w:asciiTheme="majorHAnsi" w:hAnsiTheme="majorHAnsi" w:cs="Arial"/>
          <w:sz w:val="20"/>
          <w:szCs w:val="20"/>
        </w:rPr>
      </w:pPr>
      <w:r>
        <w:rPr>
          <w:rFonts w:asciiTheme="majorHAnsi" w:hAnsiTheme="majorHAnsi" w:cs="Arial"/>
          <w:sz w:val="20"/>
          <w:szCs w:val="20"/>
        </w:rPr>
        <w:t>I.-</w:t>
      </w:r>
      <w:r w:rsidR="00282E17">
        <w:rPr>
          <w:rFonts w:asciiTheme="majorHAnsi" w:hAnsiTheme="majorHAnsi" w:cs="Arial"/>
          <w:sz w:val="20"/>
          <w:szCs w:val="20"/>
        </w:rPr>
        <w:t>Que co</w:t>
      </w:r>
      <w:r w:rsidR="00F74474">
        <w:rPr>
          <w:rFonts w:asciiTheme="majorHAnsi" w:hAnsiTheme="majorHAnsi" w:cs="Arial"/>
          <w:sz w:val="20"/>
          <w:szCs w:val="20"/>
        </w:rPr>
        <w:t xml:space="preserve">nozco y suscribo el </w:t>
      </w:r>
      <w:bookmarkStart w:id="0" w:name="_GoBack"/>
      <w:bookmarkEnd w:id="0"/>
      <w:r w:rsidR="00F74474">
        <w:rPr>
          <w:rFonts w:asciiTheme="majorHAnsi" w:hAnsiTheme="majorHAnsi" w:cs="Arial"/>
          <w:sz w:val="20"/>
          <w:szCs w:val="20"/>
        </w:rPr>
        <w:t>documento “</w:t>
      </w:r>
      <w:r w:rsidR="00282E17">
        <w:rPr>
          <w:rFonts w:asciiTheme="majorHAnsi" w:hAnsiTheme="majorHAnsi" w:cs="Arial"/>
          <w:sz w:val="20"/>
          <w:szCs w:val="20"/>
        </w:rPr>
        <w:t xml:space="preserve">pautas de protección” </w:t>
      </w:r>
      <w:r w:rsidR="00F74474">
        <w:rPr>
          <w:rFonts w:asciiTheme="majorHAnsi" w:hAnsiTheme="majorHAnsi" w:cs="Arial"/>
          <w:sz w:val="20"/>
          <w:szCs w:val="20"/>
        </w:rPr>
        <w:t xml:space="preserve">facilitado por </w:t>
      </w:r>
      <w:r w:rsidR="00282E17">
        <w:rPr>
          <w:rFonts w:asciiTheme="majorHAnsi" w:hAnsiTheme="majorHAnsi" w:cs="Arial"/>
          <w:sz w:val="20"/>
          <w:szCs w:val="20"/>
        </w:rPr>
        <w:t xml:space="preserve">UNICEF, el cual incluye el código de conducta y estipulaciones para el adecuado trato de niños, niñas y adolescentes. </w:t>
      </w:r>
    </w:p>
    <w:p w:rsidR="00282E17" w:rsidRDefault="00282E17" w:rsidP="00282E17">
      <w:pPr>
        <w:spacing w:line="360" w:lineRule="auto"/>
        <w:jc w:val="both"/>
        <w:rPr>
          <w:rFonts w:asciiTheme="majorHAnsi" w:hAnsiTheme="majorHAnsi" w:cs="Arial"/>
          <w:sz w:val="20"/>
          <w:szCs w:val="20"/>
        </w:rPr>
      </w:pPr>
    </w:p>
    <w:p w:rsidR="00234B3C" w:rsidRPr="00234B3C" w:rsidRDefault="00234B3C" w:rsidP="00E557C6">
      <w:pPr>
        <w:spacing w:line="360" w:lineRule="auto"/>
        <w:ind w:left="709"/>
        <w:jc w:val="both"/>
        <w:rPr>
          <w:rFonts w:asciiTheme="majorHAnsi" w:hAnsiTheme="majorHAnsi" w:cs="Arial"/>
          <w:sz w:val="20"/>
          <w:szCs w:val="20"/>
        </w:rPr>
      </w:pPr>
    </w:p>
    <w:p w:rsidR="00E557C6" w:rsidRPr="00234B3C" w:rsidRDefault="00E557C6" w:rsidP="00E557C6">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Y, para que así conste, a los efectos previstos en la normativa vigente, firmo la presente en __________________, a _____</w:t>
      </w:r>
      <w:r w:rsidR="008E135C" w:rsidRPr="00234B3C">
        <w:rPr>
          <w:rFonts w:asciiTheme="majorHAnsi" w:hAnsiTheme="majorHAnsi" w:cs="Arial"/>
          <w:sz w:val="20"/>
          <w:szCs w:val="20"/>
        </w:rPr>
        <w:t>___</w:t>
      </w:r>
      <w:r w:rsidR="004C3F13">
        <w:rPr>
          <w:rFonts w:asciiTheme="majorHAnsi" w:hAnsiTheme="majorHAnsi" w:cs="Arial"/>
          <w:sz w:val="20"/>
          <w:szCs w:val="20"/>
        </w:rPr>
        <w:t xml:space="preserve">__ de ______________ </w:t>
      </w:r>
      <w:proofErr w:type="spellStart"/>
      <w:r w:rsidR="004C3F13">
        <w:rPr>
          <w:rFonts w:asciiTheme="majorHAnsi" w:hAnsiTheme="majorHAnsi" w:cs="Arial"/>
          <w:sz w:val="20"/>
          <w:szCs w:val="20"/>
        </w:rPr>
        <w:t>de</w:t>
      </w:r>
      <w:proofErr w:type="spellEnd"/>
      <w:r w:rsidR="004C3F13">
        <w:rPr>
          <w:rFonts w:asciiTheme="majorHAnsi" w:hAnsiTheme="majorHAnsi" w:cs="Arial"/>
          <w:sz w:val="20"/>
          <w:szCs w:val="20"/>
        </w:rPr>
        <w:t xml:space="preserve"> 2019</w:t>
      </w:r>
      <w:r w:rsidRPr="00234B3C">
        <w:rPr>
          <w:rFonts w:asciiTheme="majorHAnsi" w:hAnsiTheme="majorHAnsi" w:cs="Arial"/>
          <w:sz w:val="20"/>
          <w:szCs w:val="20"/>
        </w:rPr>
        <w:t>.</w:t>
      </w:r>
    </w:p>
    <w:p w:rsidR="00E557C6" w:rsidRPr="00234B3C" w:rsidRDefault="00E557C6" w:rsidP="00E557C6">
      <w:pPr>
        <w:spacing w:line="360" w:lineRule="auto"/>
        <w:ind w:left="709"/>
        <w:jc w:val="both"/>
        <w:rPr>
          <w:rFonts w:asciiTheme="majorHAnsi" w:hAnsiTheme="majorHAnsi" w:cs="Arial"/>
          <w:sz w:val="20"/>
          <w:szCs w:val="20"/>
        </w:rPr>
      </w:pPr>
    </w:p>
    <w:p w:rsidR="00E557C6" w:rsidRDefault="00E557C6" w:rsidP="00E557C6">
      <w:pPr>
        <w:spacing w:line="360" w:lineRule="auto"/>
        <w:ind w:left="709"/>
        <w:jc w:val="right"/>
        <w:rPr>
          <w:rFonts w:asciiTheme="majorHAnsi" w:hAnsiTheme="majorHAnsi" w:cs="Arial"/>
          <w:sz w:val="20"/>
          <w:szCs w:val="20"/>
        </w:rPr>
      </w:pPr>
      <w:r w:rsidRPr="00234B3C">
        <w:rPr>
          <w:rFonts w:asciiTheme="majorHAnsi" w:hAnsiTheme="majorHAnsi" w:cs="Arial"/>
          <w:sz w:val="20"/>
          <w:szCs w:val="20"/>
        </w:rPr>
        <w:t>Nombre y firma</w:t>
      </w:r>
    </w:p>
    <w:p w:rsidR="00E61BEA" w:rsidRDefault="00E61BEA" w:rsidP="00E557C6">
      <w:pPr>
        <w:spacing w:line="360" w:lineRule="auto"/>
        <w:ind w:left="709"/>
        <w:jc w:val="right"/>
        <w:rPr>
          <w:rFonts w:asciiTheme="majorHAnsi" w:hAnsiTheme="majorHAnsi" w:cs="Arial"/>
          <w:sz w:val="20"/>
          <w:szCs w:val="20"/>
        </w:rPr>
      </w:pPr>
    </w:p>
    <w:p w:rsidR="00E61BEA" w:rsidRDefault="00E61BEA" w:rsidP="00E557C6">
      <w:pPr>
        <w:spacing w:line="360" w:lineRule="auto"/>
        <w:ind w:left="709"/>
        <w:jc w:val="right"/>
        <w:rPr>
          <w:rFonts w:asciiTheme="majorHAnsi" w:hAnsiTheme="majorHAnsi" w:cs="Arial"/>
          <w:sz w:val="20"/>
          <w:szCs w:val="20"/>
        </w:rPr>
      </w:pPr>
    </w:p>
    <w:p w:rsidR="00E61BEA" w:rsidRDefault="00E61BEA" w:rsidP="00E61BEA">
      <w:pPr>
        <w:spacing w:line="360" w:lineRule="auto"/>
        <w:ind w:left="709"/>
        <w:jc w:val="both"/>
        <w:rPr>
          <w:rFonts w:asciiTheme="majorHAnsi" w:hAnsiTheme="majorHAnsi" w:cs="Arial"/>
          <w:sz w:val="20"/>
          <w:szCs w:val="20"/>
        </w:rPr>
      </w:pPr>
    </w:p>
    <w:p w:rsidR="00E61BEA" w:rsidRDefault="00E61BEA" w:rsidP="00E61BEA">
      <w:pPr>
        <w:spacing w:line="360" w:lineRule="auto"/>
        <w:ind w:left="709"/>
        <w:jc w:val="both"/>
        <w:rPr>
          <w:rFonts w:asciiTheme="majorHAnsi" w:hAnsiTheme="majorHAnsi" w:cs="Arial"/>
          <w:sz w:val="20"/>
          <w:szCs w:val="20"/>
        </w:rPr>
      </w:pPr>
    </w:p>
    <w:p w:rsidR="00E61BEA" w:rsidRDefault="00E61BEA" w:rsidP="00E61BEA">
      <w:pPr>
        <w:spacing w:line="360" w:lineRule="auto"/>
        <w:ind w:left="709"/>
        <w:jc w:val="both"/>
        <w:rPr>
          <w:rFonts w:asciiTheme="majorHAnsi" w:hAnsiTheme="majorHAnsi" w:cs="Arial"/>
          <w:sz w:val="20"/>
          <w:szCs w:val="20"/>
        </w:rPr>
      </w:pPr>
    </w:p>
    <w:p w:rsidR="00E61BEA" w:rsidRDefault="00E61BEA" w:rsidP="00E61BEA">
      <w:pPr>
        <w:spacing w:line="360" w:lineRule="auto"/>
        <w:ind w:left="709"/>
        <w:jc w:val="both"/>
        <w:rPr>
          <w:rFonts w:asciiTheme="majorHAnsi" w:hAnsiTheme="majorHAnsi" w:cs="Arial"/>
          <w:sz w:val="20"/>
          <w:szCs w:val="20"/>
        </w:rPr>
      </w:pPr>
    </w:p>
    <w:p w:rsidR="00282E17" w:rsidRDefault="00282E17" w:rsidP="00E61BEA">
      <w:pPr>
        <w:spacing w:line="360" w:lineRule="auto"/>
        <w:ind w:left="709"/>
        <w:jc w:val="both"/>
        <w:rPr>
          <w:rFonts w:asciiTheme="majorHAnsi" w:hAnsiTheme="majorHAnsi" w:cs="Arial"/>
          <w:sz w:val="20"/>
          <w:szCs w:val="20"/>
        </w:rPr>
      </w:pPr>
    </w:p>
    <w:p w:rsidR="00282E17" w:rsidRDefault="00282E17" w:rsidP="00E61BEA">
      <w:pPr>
        <w:spacing w:line="360" w:lineRule="auto"/>
        <w:ind w:left="709"/>
        <w:jc w:val="both"/>
        <w:rPr>
          <w:rFonts w:asciiTheme="majorHAnsi" w:hAnsiTheme="majorHAnsi" w:cs="Arial"/>
          <w:sz w:val="20"/>
          <w:szCs w:val="20"/>
        </w:rPr>
      </w:pPr>
    </w:p>
    <w:p w:rsidR="00282E17" w:rsidRDefault="00282E17" w:rsidP="00E61BEA">
      <w:pPr>
        <w:spacing w:line="360" w:lineRule="auto"/>
        <w:ind w:left="709"/>
        <w:jc w:val="both"/>
        <w:rPr>
          <w:rFonts w:asciiTheme="majorHAnsi" w:hAnsiTheme="majorHAnsi" w:cs="Arial"/>
          <w:sz w:val="20"/>
          <w:szCs w:val="20"/>
        </w:rPr>
      </w:pPr>
    </w:p>
    <w:p w:rsidR="00282E17" w:rsidRDefault="00282E17" w:rsidP="00E61BEA">
      <w:pPr>
        <w:spacing w:line="360" w:lineRule="auto"/>
        <w:ind w:left="709"/>
        <w:jc w:val="both"/>
        <w:rPr>
          <w:rFonts w:asciiTheme="majorHAnsi" w:hAnsiTheme="majorHAnsi" w:cs="Arial"/>
          <w:sz w:val="20"/>
          <w:szCs w:val="20"/>
        </w:rPr>
      </w:pP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lastRenderedPageBreak/>
        <w:t>Política de privacidad</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De acuerdo con los requisitos establecidos en la Ley Orgánica 1/1996, de 15 de enero, de protección jurídica del menor, modificada por la Ley 26/2015 de 28 de julio, de modificación del sistema de protección a la infancia y a la adolescencia (en adelante, “Ley del Menor”) y la Ley Orgánica 1/1982, de 5 de mayo, de protección civil al derecho al honor, la intimidad personal y 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así como las disposiciones previstas en la Ley Orgánica 15/1999, de 13 de diciembre, de Protección de Datos de Carácter Personal (en adelante, “LOPD”) y en el Real Decreto 1720/2007, de 21 de diciembre, por el que se aprueba su reglamento de desarrollo (en adelante, “RDLOPD”) o aquellas normas que en el futuro las sustituyan,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 </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¿Quién es el responsable del tratamiento de sus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El responsable del tratamiento: </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Fundación UNICEF-Comité Español, provista e CIF G-8445108-7, con domicilio social en c/ Mauricio </w:t>
      </w:r>
      <w:proofErr w:type="spellStart"/>
      <w:r w:rsidRPr="00E61BEA">
        <w:rPr>
          <w:rFonts w:asciiTheme="majorHAnsi" w:hAnsiTheme="majorHAnsi" w:cs="Arial"/>
          <w:sz w:val="20"/>
          <w:szCs w:val="20"/>
        </w:rPr>
        <w:t>Legendre</w:t>
      </w:r>
      <w:proofErr w:type="spellEnd"/>
      <w:r w:rsidRPr="00E61BEA">
        <w:rPr>
          <w:rFonts w:asciiTheme="majorHAnsi" w:hAnsiTheme="majorHAnsi" w:cs="Arial"/>
          <w:sz w:val="20"/>
          <w:szCs w:val="20"/>
        </w:rPr>
        <w:t xml:space="preserve">, 36; Madrid, nº. (C.P.: 28046). Puedes contactar con nosotros a través del teléfono de atención al cliente 913789555, o a través de nuestro correo electrónico: </w:t>
      </w:r>
      <w:hyperlink r:id="rId8" w:history="1">
        <w:r w:rsidRPr="00E61BEA">
          <w:rPr>
            <w:rFonts w:asciiTheme="majorHAnsi" w:hAnsiTheme="majorHAnsi" w:cs="Arial"/>
          </w:rPr>
          <w:t>protecciondatos@unicef.es</w:t>
        </w:r>
      </w:hyperlink>
      <w:r w:rsidRPr="00E61BEA">
        <w:rPr>
          <w:rFonts w:asciiTheme="majorHAnsi" w:hAnsiTheme="majorHAnsi" w:cs="Arial"/>
          <w:sz w:val="20"/>
          <w:szCs w:val="20"/>
        </w:rPr>
        <w:t>.</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¿Cuál es la legitimación para el tratamiento de sus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La base legal para el tratamiento de sus datos es tu consentimiento. </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Los datos solicitados son de suministro obligatorio para poder participar en el Encuentro descrito en este documento, siendo en todo caso, datos adecuados, pertinentes y no excesivos.</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¿A qué destinatarios se comunicarán sus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Las responsables de tratamiento aseguran la confidencialidad de los datos aportados y garantiza que en ningún caso serán cedidos a terceros, salvo las cesiones legalmente exigidas. </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¿Cuánto tiempo van a ser conservados sus datos de carácter personal?</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Sin embargo, el tratamiento de datos de carácter personal implica su mínima conservación, deber que conlleva su mantenimiento durante no más tiempo del necesario para la finalidad para la que han sido recabados, y su cancelación cuando éstos hayan dejado de ser necesarios o pertinentes de acuerdo con dicha finalidad. Por </w:t>
      </w:r>
      <w:r w:rsidRPr="00E61BEA">
        <w:rPr>
          <w:rFonts w:asciiTheme="majorHAnsi" w:hAnsiTheme="majorHAnsi" w:cs="Arial"/>
          <w:sz w:val="20"/>
          <w:szCs w:val="20"/>
        </w:rPr>
        <w:lastRenderedPageBreak/>
        <w:t xml:space="preserve">consiguiente, los datos deberán cancelarse una vez hayan dejado de ser necesarios para la finalidad para la que se recabaron. </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¿Qué ámbito geográfico y límite temporal tiene la presente autorización?</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La autorización objeto de este documento no tiene ámbito geográfico determinado por lo que las Responsables del tratamiento a quién se ceden los derechos de imagen y los datos personales recabados, podrá utilizar las grabaciones, o partes de la misma, en todos los países del mundo sin limitación geográfica de alguna clase.</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En cuanto al límite temporal, la autorización concedida en el presente documento no está sujeta a límite de tiempo, por lo que la autorización se considera concedida por un plazo de tiempo ilimitado. </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¿Cuáles son sus derechos cuando nos facilita sus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Tiene la posibilidad de ejercer, en cualquier momento, los derechos de acceso, rectificación, supresión y oposición al tratamiento o limitación de este, respecto a sus datos de carácter personal.</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Asimismo, se le informa de su derecho a retirar en cualquier momento el consentimiento prestado para el tratamiento o comunicación de sus datos y a solicitar la portabilidad de sus datos a la entidad de su elección, indicando los datos que desea portar al nuevo Responsable de Tratamiento. </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Podrá ejercer todos estos derechos mediante solicitud escrita y firmada, acompañada de Documento de Identidad, dirigida a:</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UNICEF Comité Español, C/ Mauricio </w:t>
      </w:r>
      <w:proofErr w:type="spellStart"/>
      <w:r w:rsidRPr="00E61BEA">
        <w:rPr>
          <w:rFonts w:asciiTheme="majorHAnsi" w:hAnsiTheme="majorHAnsi" w:cs="Arial"/>
          <w:sz w:val="20"/>
          <w:szCs w:val="20"/>
        </w:rPr>
        <w:t>Legendre</w:t>
      </w:r>
      <w:proofErr w:type="spellEnd"/>
      <w:r w:rsidRPr="00E61BEA">
        <w:rPr>
          <w:rFonts w:asciiTheme="majorHAnsi" w:hAnsiTheme="majorHAnsi" w:cs="Arial"/>
          <w:sz w:val="20"/>
          <w:szCs w:val="20"/>
        </w:rPr>
        <w:t xml:space="preserve">, 36 28046 Madrid, o </w:t>
      </w:r>
      <w:hyperlink r:id="rId9" w:history="1">
        <w:r w:rsidRPr="00E61BEA">
          <w:rPr>
            <w:rFonts w:asciiTheme="majorHAnsi" w:hAnsiTheme="majorHAnsi" w:cs="Arial"/>
          </w:rPr>
          <w:t>protecciondatos@unicef.es</w:t>
        </w:r>
      </w:hyperlink>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Asimismo, le comunicamos que tiene derecho a reclamar ante la Agencia Española de Protección de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C/ Jorge Juan, 6. 28001-Madrid. Telf.: 901 100 099/ 91.266.35.1</w:t>
      </w:r>
    </w:p>
    <w:p w:rsidR="00E61BEA" w:rsidRPr="00E61BEA" w:rsidRDefault="00F74474" w:rsidP="00E61BEA">
      <w:pPr>
        <w:spacing w:line="360" w:lineRule="auto"/>
        <w:ind w:left="709"/>
        <w:jc w:val="both"/>
        <w:rPr>
          <w:rFonts w:asciiTheme="majorHAnsi" w:hAnsiTheme="majorHAnsi" w:cs="Arial"/>
          <w:sz w:val="20"/>
          <w:szCs w:val="20"/>
        </w:rPr>
      </w:pPr>
      <w:hyperlink r:id="rId10" w:history="1">
        <w:r w:rsidR="00E61BEA" w:rsidRPr="00E61BEA">
          <w:rPr>
            <w:rFonts w:asciiTheme="majorHAnsi" w:hAnsiTheme="majorHAnsi" w:cs="Arial"/>
            <w:sz w:val="20"/>
            <w:szCs w:val="20"/>
          </w:rPr>
          <w:t>www.agpd.es</w:t>
        </w:r>
      </w:hyperlink>
      <w:r w:rsidR="00E61BEA" w:rsidRPr="00E61BEA">
        <w:rPr>
          <w:rFonts w:asciiTheme="majorHAnsi" w:hAnsiTheme="majorHAnsi" w:cs="Arial"/>
          <w:sz w:val="20"/>
          <w:szCs w:val="20"/>
        </w:rPr>
        <w:t>.</w:t>
      </w:r>
    </w:p>
    <w:p w:rsidR="00E61BEA" w:rsidRDefault="00E61BEA" w:rsidP="00E61BEA">
      <w:pPr>
        <w:spacing w:line="360" w:lineRule="auto"/>
        <w:ind w:left="709"/>
        <w:jc w:val="both"/>
        <w:rPr>
          <w:rFonts w:asciiTheme="majorHAnsi" w:hAnsiTheme="majorHAnsi" w:cs="Arial"/>
          <w:b/>
          <w:color w:val="00B0F0"/>
          <w:sz w:val="20"/>
          <w:szCs w:val="20"/>
        </w:rPr>
      </w:pPr>
    </w:p>
    <w:p w:rsidR="00E61BEA" w:rsidRDefault="00E61BEA" w:rsidP="00E61BEA">
      <w:pPr>
        <w:spacing w:line="360" w:lineRule="auto"/>
        <w:ind w:left="709"/>
        <w:jc w:val="both"/>
        <w:rPr>
          <w:rFonts w:asciiTheme="majorHAnsi" w:hAnsiTheme="majorHAnsi" w:cs="Arial"/>
          <w:b/>
          <w:color w:val="00B0F0"/>
          <w:sz w:val="20"/>
          <w:szCs w:val="20"/>
        </w:rPr>
      </w:pPr>
    </w:p>
    <w:p w:rsidR="00E61BEA" w:rsidRDefault="00E61BEA" w:rsidP="00E61BEA">
      <w:pPr>
        <w:spacing w:line="360" w:lineRule="auto"/>
        <w:ind w:left="709"/>
        <w:jc w:val="both"/>
        <w:rPr>
          <w:rFonts w:asciiTheme="majorHAnsi" w:hAnsiTheme="majorHAnsi" w:cs="Arial"/>
          <w:b/>
          <w:color w:val="00B0F0"/>
          <w:sz w:val="20"/>
          <w:szCs w:val="20"/>
        </w:rPr>
      </w:pP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¿Qué medidas de seguridad han adoptado las Responsables del tratamiento?</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 Finalmente, le informamos que las responsables del tratamiento han adoptado las medidas de seguridad legalmente requeridas para la protección adecuada de sus datos personales.</w:t>
      </w:r>
    </w:p>
    <w:p w:rsidR="00E61BEA" w:rsidRPr="00234B3C" w:rsidRDefault="00E61BEA" w:rsidP="00E557C6">
      <w:pPr>
        <w:spacing w:line="360" w:lineRule="auto"/>
        <w:ind w:left="709"/>
        <w:jc w:val="right"/>
        <w:rPr>
          <w:rFonts w:asciiTheme="majorHAnsi" w:hAnsiTheme="majorHAnsi" w:cs="Arial"/>
          <w:sz w:val="20"/>
          <w:szCs w:val="20"/>
        </w:rPr>
      </w:pPr>
    </w:p>
    <w:p w:rsidR="00DA0CE4" w:rsidRPr="00234B3C" w:rsidRDefault="00DA0CE4" w:rsidP="00E557C6">
      <w:pPr>
        <w:jc w:val="both"/>
        <w:rPr>
          <w:rFonts w:asciiTheme="majorHAnsi" w:hAnsiTheme="majorHAnsi"/>
          <w:sz w:val="20"/>
          <w:szCs w:val="20"/>
          <w:lang w:val="es-ES"/>
        </w:rPr>
      </w:pPr>
    </w:p>
    <w:p w:rsidR="00C2483B" w:rsidRDefault="00C2483B" w:rsidP="00E557C6">
      <w:pPr>
        <w:jc w:val="both"/>
        <w:rPr>
          <w:rFonts w:asciiTheme="majorHAnsi" w:hAnsiTheme="majorHAnsi"/>
          <w:sz w:val="20"/>
          <w:szCs w:val="20"/>
          <w:lang w:val="es-ES"/>
        </w:rPr>
      </w:pPr>
    </w:p>
    <w:p w:rsidR="00C2483B" w:rsidRPr="00C2483B" w:rsidRDefault="00C2483B" w:rsidP="00C2483B">
      <w:pPr>
        <w:rPr>
          <w:rFonts w:asciiTheme="majorHAnsi" w:hAnsiTheme="majorHAnsi"/>
          <w:sz w:val="20"/>
          <w:szCs w:val="20"/>
          <w:lang w:val="es-ES"/>
        </w:rPr>
      </w:pPr>
    </w:p>
    <w:p w:rsidR="00C2483B" w:rsidRPr="00C2483B" w:rsidRDefault="00C2483B" w:rsidP="00C2483B">
      <w:pPr>
        <w:rPr>
          <w:rFonts w:asciiTheme="majorHAnsi" w:hAnsiTheme="majorHAnsi"/>
          <w:sz w:val="20"/>
          <w:szCs w:val="20"/>
          <w:lang w:val="es-ES"/>
        </w:rPr>
      </w:pPr>
    </w:p>
    <w:p w:rsidR="00C2483B" w:rsidRPr="00C2483B" w:rsidRDefault="00C2483B" w:rsidP="00C2483B">
      <w:pPr>
        <w:rPr>
          <w:rFonts w:asciiTheme="majorHAnsi" w:hAnsiTheme="majorHAnsi"/>
          <w:sz w:val="20"/>
          <w:szCs w:val="20"/>
          <w:lang w:val="es-ES"/>
        </w:rPr>
      </w:pPr>
    </w:p>
    <w:p w:rsidR="00DA0CE4" w:rsidRPr="00C2483B" w:rsidRDefault="00C2483B" w:rsidP="00C2483B">
      <w:pPr>
        <w:tabs>
          <w:tab w:val="left" w:pos="5700"/>
        </w:tabs>
        <w:rPr>
          <w:rFonts w:asciiTheme="majorHAnsi" w:hAnsiTheme="majorHAnsi"/>
          <w:sz w:val="20"/>
          <w:szCs w:val="20"/>
          <w:lang w:val="es-ES"/>
        </w:rPr>
      </w:pPr>
      <w:r>
        <w:rPr>
          <w:rFonts w:asciiTheme="majorHAnsi" w:hAnsiTheme="majorHAnsi"/>
          <w:sz w:val="20"/>
          <w:szCs w:val="20"/>
          <w:lang w:val="es-ES"/>
        </w:rPr>
        <w:tab/>
      </w:r>
    </w:p>
    <w:sectPr w:rsidR="00DA0CE4" w:rsidRPr="00C2483B" w:rsidSect="00DA0CE4">
      <w:headerReference w:type="default" r:id="rId11"/>
      <w:footerReference w:type="default" r:id="rId12"/>
      <w:pgSz w:w="11906" w:h="16838"/>
      <w:pgMar w:top="2313" w:right="1701"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30" w:rsidRDefault="00C61F30" w:rsidP="00795AF1">
      <w:pPr>
        <w:spacing w:after="0" w:line="240" w:lineRule="auto"/>
      </w:pPr>
      <w:r>
        <w:separator/>
      </w:r>
    </w:p>
  </w:endnote>
  <w:endnote w:type="continuationSeparator" w:id="0">
    <w:p w:rsidR="00C61F30" w:rsidRDefault="00C61F30"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30" w:rsidRDefault="00C61F30" w:rsidP="00795AF1">
      <w:pPr>
        <w:spacing w:after="0" w:line="240" w:lineRule="auto"/>
      </w:pPr>
      <w:r>
        <w:separator/>
      </w:r>
    </w:p>
  </w:footnote>
  <w:footnote w:type="continuationSeparator" w:id="0">
    <w:p w:rsidR="00C61F30" w:rsidRDefault="00C61F30"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D1" w:rsidRDefault="002B30DB" w:rsidP="00DA0CE4">
    <w:pPr>
      <w:pStyle w:val="Encabezado"/>
      <w:tabs>
        <w:tab w:val="clear" w:pos="4252"/>
        <w:tab w:val="clear" w:pos="8504"/>
        <w:tab w:val="left" w:pos="2127"/>
      </w:tabs>
      <w:ind w:left="-709" w:firstLine="709"/>
      <w:rPr>
        <w:noProof/>
        <w:lang w:val="es-ES" w:eastAsia="es-ES"/>
      </w:rPr>
    </w:pPr>
    <w:r>
      <w:rPr>
        <w:noProof/>
        <w:lang w:val="es-ES" w:eastAsia="es-ES"/>
      </w:rPr>
      <w:drawing>
        <wp:anchor distT="0" distB="0" distL="114300" distR="114300" simplePos="0" relativeHeight="251659264" behindDoc="0" locked="0" layoutInCell="1" allowOverlap="1" wp14:anchorId="58E403B4" wp14:editId="3E6EF5D8">
          <wp:simplePos x="0" y="0"/>
          <wp:positionH relativeFrom="page">
            <wp:align>center</wp:align>
          </wp:positionH>
          <wp:positionV relativeFrom="margin">
            <wp:posOffset>-1029335</wp:posOffset>
          </wp:positionV>
          <wp:extent cx="1514475" cy="36322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l sobre blanco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363220"/>
                  </a:xfrm>
                  <a:prstGeom prst="rect">
                    <a:avLst/>
                  </a:prstGeom>
                </pic:spPr>
              </pic:pic>
            </a:graphicData>
          </a:graphic>
          <wp14:sizeRelH relativeFrom="margin">
            <wp14:pctWidth>0</wp14:pctWidth>
          </wp14:sizeRelH>
          <wp14:sizeRelV relativeFrom="margin">
            <wp14:pctHeight>0</wp14:pctHeight>
          </wp14:sizeRelV>
        </wp:anchor>
      </w:drawing>
    </w:r>
  </w:p>
  <w:p w:rsidR="005665D1" w:rsidRDefault="005665D1" w:rsidP="00795AF1">
    <w:pPr>
      <w:pStyle w:val="Encabezado"/>
      <w:tabs>
        <w:tab w:val="clear" w:pos="4252"/>
        <w:tab w:val="clear" w:pos="8504"/>
        <w:tab w:val="left" w:pos="2475"/>
      </w:tabs>
      <w:rPr>
        <w:noProof/>
        <w:lang w:val="es-ES" w:eastAsia="es-ES"/>
      </w:rPr>
    </w:pPr>
  </w:p>
  <w:p w:rsidR="005665D1" w:rsidRDefault="005665D1" w:rsidP="00795AF1">
    <w:pPr>
      <w:pStyle w:val="Encabezado"/>
      <w:tabs>
        <w:tab w:val="clear" w:pos="4252"/>
        <w:tab w:val="clear" w:pos="8504"/>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3125"/>
    <w:multiLevelType w:val="hybridMultilevel"/>
    <w:tmpl w:val="56985EAA"/>
    <w:lvl w:ilvl="0" w:tplc="6BC609AC">
      <w:start w:val="4"/>
      <w:numFmt w:val="bullet"/>
      <w:lvlText w:val="-"/>
      <w:lvlJc w:val="left"/>
      <w:pPr>
        <w:ind w:left="720" w:hanging="360"/>
      </w:pPr>
      <w:rPr>
        <w:rFonts w:ascii="Calibri Light" w:eastAsia="Calibri"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1156DB"/>
    <w:rsid w:val="00234B3C"/>
    <w:rsid w:val="00282E17"/>
    <w:rsid w:val="0029469C"/>
    <w:rsid w:val="002B30DB"/>
    <w:rsid w:val="002B68ED"/>
    <w:rsid w:val="002D6870"/>
    <w:rsid w:val="002E3E53"/>
    <w:rsid w:val="002E4683"/>
    <w:rsid w:val="004B37BF"/>
    <w:rsid w:val="004C31EE"/>
    <w:rsid w:val="004C3F13"/>
    <w:rsid w:val="004D4704"/>
    <w:rsid w:val="004F49A2"/>
    <w:rsid w:val="00526E50"/>
    <w:rsid w:val="00555CE9"/>
    <w:rsid w:val="005665D1"/>
    <w:rsid w:val="005E0365"/>
    <w:rsid w:val="00672AB9"/>
    <w:rsid w:val="00710F95"/>
    <w:rsid w:val="00734B13"/>
    <w:rsid w:val="00795AF1"/>
    <w:rsid w:val="008B084D"/>
    <w:rsid w:val="008B4193"/>
    <w:rsid w:val="008E135C"/>
    <w:rsid w:val="009D4A5B"/>
    <w:rsid w:val="00A33A8D"/>
    <w:rsid w:val="00AB79B4"/>
    <w:rsid w:val="00B2722E"/>
    <w:rsid w:val="00B44077"/>
    <w:rsid w:val="00BD3E7D"/>
    <w:rsid w:val="00C240F0"/>
    <w:rsid w:val="00C2483B"/>
    <w:rsid w:val="00C27329"/>
    <w:rsid w:val="00C61F30"/>
    <w:rsid w:val="00DA0CE4"/>
    <w:rsid w:val="00E16640"/>
    <w:rsid w:val="00E453E5"/>
    <w:rsid w:val="00E557C6"/>
    <w:rsid w:val="00E61BEA"/>
    <w:rsid w:val="00E75171"/>
    <w:rsid w:val="00F41E39"/>
    <w:rsid w:val="00F74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C8B1CE"/>
  <w15:chartTrackingRefBased/>
  <w15:docId w15:val="{5B7BDB4B-0C14-4B01-A5CF-D6F9910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3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customStyle="1" w:styleId="apple-converted-space">
    <w:name w:val="apple-converted-space"/>
    <w:rsid w:val="00E557C6"/>
  </w:style>
  <w:style w:type="paragraph" w:styleId="NormalWeb">
    <w:name w:val="Normal (Web)"/>
    <w:basedOn w:val="Normal"/>
    <w:uiPriority w:val="99"/>
    <w:unhideWhenUsed/>
    <w:rsid w:val="00E61BEA"/>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191069044">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unicef.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mailto:protecciondatos@unicef.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72B6-D340-4E3F-8E55-DEC10061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CharactersWithSpaces>
  <SharedDoc>false</SharedDoc>
  <HLinks>
    <vt:vector size="18" baseType="variant">
      <vt:variant>
        <vt:i4>1703949</vt:i4>
      </vt:variant>
      <vt:variant>
        <vt:i4>6</vt:i4>
      </vt:variant>
      <vt:variant>
        <vt:i4>0</vt:i4>
      </vt:variant>
      <vt:variant>
        <vt:i4>5</vt:i4>
      </vt:variant>
      <vt:variant>
        <vt:lpwstr>http://www.boe.es/buscar/act.php?id=BOE-A-2015-11072</vt:lpwstr>
      </vt:variant>
      <vt:variant>
        <vt:lpwstr/>
      </vt:variant>
      <vt:variant>
        <vt:i4>2490431</vt:i4>
      </vt:variant>
      <vt:variant>
        <vt:i4>3</vt:i4>
      </vt:variant>
      <vt:variant>
        <vt:i4>0</vt:i4>
      </vt:variant>
      <vt:variant>
        <vt:i4>5</vt:i4>
      </vt:variant>
      <vt:variant>
        <vt:lpwstr>http://www.boe.es/buscar/act.php?id=BOE-A-2015-8470</vt:lpwstr>
      </vt:variant>
      <vt:variant>
        <vt:lpwstr/>
      </vt:variant>
      <vt:variant>
        <vt:i4>2359344</vt:i4>
      </vt:variant>
      <vt:variant>
        <vt:i4>0</vt:i4>
      </vt:variant>
      <vt:variant>
        <vt:i4>0</vt:i4>
      </vt:variant>
      <vt:variant>
        <vt:i4>5</vt:i4>
      </vt:variant>
      <vt:variant>
        <vt:lpwstr>http://www.boe.es/buscar/act.php?id=BOE-A-1996-1069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4</cp:revision>
  <cp:lastPrinted>2018-03-13T08:47:00Z</cp:lastPrinted>
  <dcterms:created xsi:type="dcterms:W3CDTF">2019-05-13T14:57:00Z</dcterms:created>
  <dcterms:modified xsi:type="dcterms:W3CDTF">2019-05-13T14:59:00Z</dcterms:modified>
</cp:coreProperties>
</file>